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D4" w:rsidRPr="006C3631" w:rsidRDefault="006C3631" w:rsidP="006C013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C3631">
        <w:rPr>
          <w:rFonts w:ascii="Times New Roman" w:hAnsi="Times New Roman" w:cs="Times New Roman"/>
          <w:i/>
          <w:sz w:val="28"/>
          <w:szCs w:val="28"/>
        </w:rPr>
        <w:t>На сайт</w:t>
      </w:r>
    </w:p>
    <w:p w:rsidR="006C3631" w:rsidRDefault="00104C99" w:rsidP="006C0135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Уважаемые руководители предприятий потребительского рынка</w:t>
      </w:r>
      <w:r w:rsidR="00A150B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 жители района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!</w:t>
      </w:r>
    </w:p>
    <w:p w:rsidR="006C3631" w:rsidRPr="006C3631" w:rsidRDefault="006C3631" w:rsidP="006C0135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C3631" w:rsidRPr="006C3631" w:rsidRDefault="006C3631" w:rsidP="006C01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6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приближающимися новогодними праздниками администрация Калининского района напоминает об основных требованиях безопасности при п</w:t>
      </w:r>
      <w:r w:rsidRPr="006C36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C3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купке и реализации пиротехнической продукции и просит </w:t>
      </w:r>
      <w:r w:rsidR="00273F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покупателей</w:t>
      </w:r>
      <w:r w:rsidRPr="006C3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бд</w:t>
      </w:r>
      <w:r w:rsidRPr="006C36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C36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тельными и осторожными при их эксплуатации. </w:t>
      </w:r>
    </w:p>
    <w:p w:rsidR="00273F54" w:rsidRDefault="00273F54" w:rsidP="006C01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Техническому регламенту Т</w:t>
      </w:r>
      <w:r w:rsidR="006C3631" w:rsidRPr="006C363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аможенного союза «О безопасности пиротехнических изд</w:t>
      </w:r>
      <w:r w:rsidR="00A150B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елий», утвержденному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Таможенного с</w:t>
      </w:r>
      <w:r w:rsidR="006C3631" w:rsidRPr="006C3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оюза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16.08.2011</w:t>
      </w:r>
      <w:r w:rsidR="00FE2D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631" w:rsidRPr="006C36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реализации пиротехнических изделий бытового назначения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выполняться</w:t>
      </w:r>
      <w:r w:rsidR="006C3631" w:rsidRPr="006C3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требования безопасности:</w:t>
      </w:r>
    </w:p>
    <w:p w:rsidR="006C3631" w:rsidRPr="00273F54" w:rsidRDefault="00A456B1" w:rsidP="006C013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C3631" w:rsidRPr="00273F5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озничная торговля пиротехническими изделиями</w:t>
      </w:r>
      <w:r w:rsidR="00F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</w:t>
      </w:r>
      <w:r w:rsidR="006C3631" w:rsidRPr="00273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</w:t>
      </w:r>
      <w:r w:rsidR="006C3631" w:rsidRPr="00273F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C3631" w:rsidRPr="00273F5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</w:t>
      </w:r>
      <w:r w:rsidR="00F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C3631" w:rsidRPr="00273F5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магазинах, отделах и секциях магазинов, павильонах и киосках, обесп</w:t>
      </w:r>
      <w:r w:rsidR="006C3631" w:rsidRPr="00273F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C3631" w:rsidRPr="00273F54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чивающих сохранность продукции, исключающих попадание на нее прямых со</w:t>
      </w:r>
      <w:r w:rsidR="006C3631" w:rsidRPr="00273F5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C3631" w:rsidRPr="00273F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нечных лу</w:t>
      </w:r>
      <w:r w:rsidR="00F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чей и атмосферных осадков.</w:t>
      </w:r>
    </w:p>
    <w:p w:rsidR="006C3631" w:rsidRPr="00273F54" w:rsidRDefault="00A456B1" w:rsidP="006C013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C3631" w:rsidRPr="00273F5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асположение помещений, в которых осуществляется реализация п</w:t>
      </w:r>
      <w:r w:rsidR="006C3631" w:rsidRPr="00273F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C3631" w:rsidRPr="00273F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ротехнических изделий, не должно создавать препятствий для эвакуации людей при нештатных ситуациях. Торговые помещения для реализации пиротехнич</w:t>
      </w:r>
      <w:r w:rsidR="006C3631" w:rsidRPr="00273F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C3631" w:rsidRPr="00273F5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изделий оборудуются средствами пожарной сигнализации и первичными средствами пожаротушения. Допускается устанавливать дополнительные треб</w:t>
      </w:r>
      <w:r w:rsidR="006C3631" w:rsidRPr="00273F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C3631" w:rsidRPr="00273F5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пожарной безопасности в соответствии с правилами пожарной безопасн</w:t>
      </w:r>
      <w:r w:rsidR="006C3631" w:rsidRPr="00273F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C3631" w:rsidRPr="00273F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согласно действующему </w:t>
      </w:r>
      <w:hyperlink r:id="rId5" w:history="1">
        <w:r w:rsidR="006C3631" w:rsidRPr="00273F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законодательству</w:t>
        </w:r>
      </w:hyperlink>
      <w:r w:rsidR="00FE2D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3631" w:rsidRPr="00273F54" w:rsidRDefault="00A456B1" w:rsidP="006C013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631" w:rsidRPr="00273F54">
        <w:rPr>
          <w:rFonts w:ascii="Times New Roman" w:eastAsia="Times New Roman" w:hAnsi="Times New Roman" w:cs="Times New Roman"/>
          <w:sz w:val="28"/>
          <w:szCs w:val="28"/>
          <w:lang w:eastAsia="ru-RU"/>
        </w:rPr>
        <w:t>итрины с образцами пиротехнических изделий в торговых помещ</w:t>
      </w:r>
      <w:r w:rsidR="006C3631" w:rsidRPr="00273F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C3631" w:rsidRPr="00273F5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ниях</w:t>
      </w:r>
      <w:r w:rsidR="00F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обеспечивать</w:t>
      </w:r>
      <w:r w:rsidR="006C3631" w:rsidRPr="00273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ознакомления покупателя с надписями на пиро</w:t>
      </w:r>
      <w:r w:rsidR="00F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изделиях и исключать</w:t>
      </w:r>
      <w:r w:rsidR="006C3631" w:rsidRPr="00273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любые действия покупателей с изд</w:t>
      </w:r>
      <w:r w:rsidR="006C3631" w:rsidRPr="00273F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C3631" w:rsidRPr="00273F5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лия</w:t>
      </w:r>
      <w:r w:rsidR="00F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кроме визуального осмотра.</w:t>
      </w:r>
    </w:p>
    <w:p w:rsidR="006C3631" w:rsidRPr="00273F54" w:rsidRDefault="00A456B1" w:rsidP="006C013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C3631" w:rsidRPr="00273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иротехнические изделия </w:t>
      </w:r>
      <w:r w:rsidR="00F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</w:t>
      </w:r>
      <w:r w:rsidR="006C3631" w:rsidRPr="00273F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располагаются не ближе 0,5 м от нагревательных приборов системы отопления. Работы, сопровождающиеся мех</w:t>
      </w:r>
      <w:r w:rsidR="006C3631" w:rsidRPr="00273F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C3631" w:rsidRPr="00273F5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ническими и (или) тепловыми действиями, в помещениях с пиротехническими изде</w:t>
      </w:r>
      <w:r w:rsidR="00F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лиями не допускаются.</w:t>
      </w:r>
    </w:p>
    <w:p w:rsidR="006C3631" w:rsidRPr="00273F54" w:rsidRDefault="00A456B1" w:rsidP="006C013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631" w:rsidRPr="00273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торговых помещениях магазинов самообслуживания реализация пиротехнических изделий производится только в специализированных секциях продавцами-консультантами, непосредственный доступ покупателей к пироте</w:t>
      </w:r>
      <w:r w:rsidR="006C3631" w:rsidRPr="00273F5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C3631" w:rsidRPr="00273F5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ническим изделиям исключается.</w:t>
      </w:r>
    </w:p>
    <w:p w:rsidR="006C3631" w:rsidRPr="006C3631" w:rsidRDefault="006C3631" w:rsidP="006C01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6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хранении приобретенных гра</w:t>
      </w:r>
      <w:r w:rsidR="00A150BA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жданами для личного пользования</w:t>
      </w:r>
      <w:r w:rsidRPr="006C3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пир</w:t>
      </w:r>
      <w:r w:rsidRPr="006C36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C36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изделий нужно соблюдать требования пожарной безопасности и и</w:t>
      </w:r>
      <w:r w:rsidRPr="006C363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C36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струкций по применению соответствующих пиротехнических изделий. Пироте</w:t>
      </w:r>
      <w:r w:rsidRPr="006C363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C36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нические изделия подлежат утилизации потребителем с соблюдением мер пож</w:t>
      </w:r>
      <w:r w:rsidRPr="006C36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C36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робезопасности и взрывобезопасности в соответствии с требованиями, указанн</w:t>
      </w:r>
      <w:r w:rsidRPr="006C363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C36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в эксплуатационной документации или в виде маркировочного обозначения на изделии.</w:t>
      </w:r>
    </w:p>
    <w:p w:rsidR="006C3631" w:rsidRPr="006C3631" w:rsidRDefault="006C3631" w:rsidP="006C01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3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осторожны, внимательно изучайте информацию, указанную на уп</w:t>
      </w:r>
      <w:r w:rsidRPr="006C36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C3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ковке. Соблюдайте простые правила пожарной безопасности, чтобы не подвергать опасности себя и своих близких. </w:t>
      </w:r>
    </w:p>
    <w:sectPr w:rsidR="006C3631" w:rsidRPr="006C3631" w:rsidSect="006C0135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413B1"/>
    <w:multiLevelType w:val="hybridMultilevel"/>
    <w:tmpl w:val="1DCEDC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6C3631"/>
    <w:rsid w:val="00104C99"/>
    <w:rsid w:val="001D798A"/>
    <w:rsid w:val="001F35D4"/>
    <w:rsid w:val="00273F54"/>
    <w:rsid w:val="00370C49"/>
    <w:rsid w:val="00570FC8"/>
    <w:rsid w:val="006C0135"/>
    <w:rsid w:val="006C3631"/>
    <w:rsid w:val="008D17B1"/>
    <w:rsid w:val="009E2CF3"/>
    <w:rsid w:val="00A150BA"/>
    <w:rsid w:val="00A456B1"/>
    <w:rsid w:val="00BF18D3"/>
    <w:rsid w:val="00EE7D45"/>
    <w:rsid w:val="00F1038E"/>
    <w:rsid w:val="00FE2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D4"/>
  </w:style>
  <w:style w:type="paragraph" w:styleId="1">
    <w:name w:val="heading 1"/>
    <w:basedOn w:val="a"/>
    <w:link w:val="10"/>
    <w:uiPriority w:val="9"/>
    <w:qFormat/>
    <w:rsid w:val="006C36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6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6C3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3631"/>
  </w:style>
  <w:style w:type="character" w:styleId="a3">
    <w:name w:val="Hyperlink"/>
    <w:basedOn w:val="a0"/>
    <w:uiPriority w:val="99"/>
    <w:semiHidden/>
    <w:unhideWhenUsed/>
    <w:rsid w:val="006C36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3F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4F765444162A6D6B7408C0A6F115AB15381A4000F1897DF8C7E2CD3DFDBCE757AC3245816E0Ct8O3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Мочалова Елена Анатольевна</dc:creator>
  <cp:keywords/>
  <dc:description/>
  <cp:lastModifiedBy>Мочалова Елена Анатольевна</cp:lastModifiedBy>
  <cp:revision>13</cp:revision>
  <cp:lastPrinted>2018-11-20T01:58:00Z</cp:lastPrinted>
  <dcterms:created xsi:type="dcterms:W3CDTF">2014-11-20T08:45:00Z</dcterms:created>
  <dcterms:modified xsi:type="dcterms:W3CDTF">2018-11-21T09:40:00Z</dcterms:modified>
</cp:coreProperties>
</file>